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106E83" w:rsidRPr="00106E83" w:rsidRDefault="00106E83" w:rsidP="00EC14E2">
      <w:pPr>
        <w:ind w:left="709"/>
        <w:jc w:val="center"/>
        <w:rPr>
          <w:b/>
          <w:sz w:val="28"/>
          <w:szCs w:val="28"/>
        </w:rPr>
      </w:pPr>
      <w:r w:rsidRPr="00106E83">
        <w:rPr>
          <w:b/>
          <w:sz w:val="28"/>
          <w:szCs w:val="28"/>
        </w:rPr>
        <w:t xml:space="preserve">„Rekonštrukcia budovy zariadenia </w:t>
      </w:r>
      <w:proofErr w:type="spellStart"/>
      <w:r w:rsidRPr="00106E83">
        <w:rPr>
          <w:b/>
          <w:sz w:val="28"/>
          <w:szCs w:val="28"/>
        </w:rPr>
        <w:t>Lumen</w:t>
      </w:r>
      <w:proofErr w:type="spellEnd"/>
      <w:r w:rsidRPr="00106E83">
        <w:rPr>
          <w:b/>
          <w:sz w:val="28"/>
          <w:szCs w:val="28"/>
        </w:rPr>
        <w:t xml:space="preserve"> - Rekonštrukcia strechy“</w:t>
      </w:r>
    </w:p>
    <w:p w:rsidR="00E1084F" w:rsidRPr="00E1084F" w:rsidRDefault="00E1084F" w:rsidP="00106E83">
      <w:pPr>
        <w:shd w:val="clear" w:color="auto" w:fill="F2F2F2"/>
        <w:spacing w:before="120"/>
        <w:outlineLvl w:val="0"/>
        <w:rPr>
          <w:bCs/>
          <w:szCs w:val="28"/>
          <w:lang w:eastAsia="sk-SK"/>
        </w:rPr>
      </w:pP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55EEF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C55EEF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 w:rsidR="00C55EEF"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r w:rsidR="00D74286" w:rsidRPr="00D74286">
        <w:t>nemám</w:t>
      </w:r>
      <w:r>
        <w:t>e</w:t>
      </w:r>
      <w:r w:rsidR="00D74286" w:rsidRPr="00D74286">
        <w:t xml:space="preserve">uloženýzákazúčastivoverejnomobstarávanípotvrdenýkonečnýmrozhodnutím v </w:t>
      </w:r>
      <w:proofErr w:type="spellStart"/>
      <w:r w:rsidR="00D74286" w:rsidRPr="00D74286">
        <w:t>Slovenskej</w:t>
      </w:r>
      <w:proofErr w:type="spellEnd"/>
      <w:r w:rsidR="00C55EEF">
        <w:t xml:space="preserve"> </w:t>
      </w:r>
      <w:proofErr w:type="spellStart"/>
      <w:r w:rsidR="00D74286" w:rsidRPr="00D74286">
        <w:t>republike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C55EEF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C55EEF">
        <w:t xml:space="preserve"> </w:t>
      </w:r>
      <w:proofErr w:type="spellStart"/>
      <w:r w:rsidR="00D74286" w:rsidRPr="00D74286">
        <w:t>podnikania</w:t>
      </w:r>
      <w:proofErr w:type="spellEnd"/>
      <w:r w:rsidR="00C55EEF">
        <w:t xml:space="preserve"> </w:t>
      </w:r>
      <w:proofErr w:type="spellStart"/>
      <w:r w:rsidR="00D74286" w:rsidRPr="00D74286">
        <w:t>alebo</w:t>
      </w:r>
      <w:proofErr w:type="spellEnd"/>
      <w:r w:rsidR="00C55EEF">
        <w:t xml:space="preserve"> </w:t>
      </w:r>
      <w:proofErr w:type="spellStart"/>
      <w:r w:rsidR="00D74286" w:rsidRPr="00D74286">
        <w:t>obvyklého</w:t>
      </w:r>
      <w:proofErr w:type="spellEnd"/>
      <w:r w:rsidR="00C55EEF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r w:rsidR="00D74286" w:rsidRPr="00D74286">
        <w:rPr>
          <w:bCs/>
        </w:rPr>
        <w:t>o </w:t>
      </w:r>
      <w:proofErr w:type="spellStart"/>
      <w:r w:rsidR="00D74286" w:rsidRPr="00D74286">
        <w:rPr>
          <w:bCs/>
        </w:rPr>
        <w:t>verejnom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C55EEF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r w:rsidRPr="00D74286">
        <w:t>Som</w:t>
      </w:r>
      <w:proofErr w:type="spellEnd"/>
      <w:r w:rsidR="00C55EEF">
        <w:t xml:space="preserve"> </w:t>
      </w:r>
      <w:proofErr w:type="spellStart"/>
      <w:r w:rsidRPr="00D74286">
        <w:t>si</w:t>
      </w:r>
      <w:proofErr w:type="spellEnd"/>
      <w:r w:rsidR="00C55EEF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C55EEF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C55EEF">
        <w:t xml:space="preserve"> </w:t>
      </w:r>
      <w:proofErr w:type="spellStart"/>
      <w:r w:rsidRPr="00D74286">
        <w:t>uvedené</w:t>
      </w:r>
      <w:proofErr w:type="spellEnd"/>
      <w:r w:rsidR="00C55EEF">
        <w:t xml:space="preserve"> </w:t>
      </w:r>
      <w:proofErr w:type="spellStart"/>
      <w:r w:rsidRPr="00D74286">
        <w:t>informácie</w:t>
      </w:r>
      <w:proofErr w:type="spellEnd"/>
      <w:r w:rsidR="00C55EEF">
        <w:t xml:space="preserve"> </w:t>
      </w:r>
      <w:proofErr w:type="spellStart"/>
      <w:r w:rsidRPr="00D74286">
        <w:t>neboli</w:t>
      </w:r>
      <w:proofErr w:type="spellEnd"/>
      <w:r w:rsidR="00C55EEF">
        <w:t xml:space="preserve"> </w:t>
      </w:r>
      <w:proofErr w:type="spellStart"/>
      <w:r w:rsidRPr="00D74286">
        <w:t>pravdivé</w:t>
      </w:r>
      <w:proofErr w:type="spellEnd"/>
      <w:r w:rsidR="00C55EEF">
        <w:t xml:space="preserve"> </w:t>
      </w:r>
      <w:proofErr w:type="spellStart"/>
      <w:r w:rsidRPr="00D74286">
        <w:t>alebo</w:t>
      </w:r>
      <w:proofErr w:type="spellEnd"/>
      <w:r w:rsidR="00C55EEF">
        <w:t xml:space="preserve"> </w:t>
      </w:r>
      <w:proofErr w:type="spellStart"/>
      <w:r w:rsidRPr="00D74286">
        <w:t>závažným</w:t>
      </w:r>
      <w:proofErr w:type="spellEnd"/>
      <w:r w:rsidR="00C55EEF">
        <w:t xml:space="preserve"> </w:t>
      </w:r>
      <w:proofErr w:type="spellStart"/>
      <w:r w:rsidRPr="00D74286">
        <w:t>spôsobom</w:t>
      </w:r>
      <w:proofErr w:type="spellEnd"/>
      <w:r w:rsidR="00C55EEF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C55EEF">
        <w:t xml:space="preserve"> </w:t>
      </w:r>
      <w:proofErr w:type="spellStart"/>
      <w:r w:rsidRPr="00D74286">
        <w:t>čeliť</w:t>
      </w:r>
      <w:proofErr w:type="spellEnd"/>
      <w:r w:rsidR="00C55EEF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C55EEF">
        <w:t xml:space="preserve"> </w:t>
      </w:r>
      <w:proofErr w:type="spellStart"/>
      <w:r w:rsidRPr="00D74286">
        <w:t>vyplývajúcim</w:t>
      </w:r>
      <w:proofErr w:type="spellEnd"/>
      <w:r w:rsidR="00C55EEF">
        <w:t xml:space="preserve"> </w:t>
      </w:r>
      <w:proofErr w:type="spellStart"/>
      <w:r w:rsidRPr="00D74286">
        <w:t>právnym</w:t>
      </w:r>
      <w:proofErr w:type="spellEnd"/>
      <w:r w:rsidR="00C55EEF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bookmarkStart w:id="0" w:name="_GoBack"/>
      <w:bookmarkEnd w:id="0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3DBC" w:rsidRDefault="00EA3DBC" w:rsidP="00331E23">
      <w:r>
        <w:separator/>
      </w:r>
    </w:p>
  </w:endnote>
  <w:endnote w:type="continuationSeparator" w:id="0">
    <w:p w:rsidR="00EA3DBC" w:rsidRDefault="00EA3DBC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3DBC" w:rsidRDefault="00EA3DBC" w:rsidP="00331E23">
      <w:r>
        <w:separator/>
      </w:r>
    </w:p>
  </w:footnote>
  <w:footnote w:type="continuationSeparator" w:id="0">
    <w:p w:rsidR="00EA3DBC" w:rsidRDefault="00EA3DBC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1E23"/>
    <w:rsid w:val="0000416C"/>
    <w:rsid w:val="00005154"/>
    <w:rsid w:val="00034A36"/>
    <w:rsid w:val="0004623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523D7"/>
    <w:rsid w:val="00296FE6"/>
    <w:rsid w:val="002C285D"/>
    <w:rsid w:val="002E154A"/>
    <w:rsid w:val="0031250C"/>
    <w:rsid w:val="003177CB"/>
    <w:rsid w:val="00331E23"/>
    <w:rsid w:val="00335259"/>
    <w:rsid w:val="0035204D"/>
    <w:rsid w:val="003A7F68"/>
    <w:rsid w:val="003B5EF6"/>
    <w:rsid w:val="003D077E"/>
    <w:rsid w:val="003D4C60"/>
    <w:rsid w:val="00463547"/>
    <w:rsid w:val="004C7817"/>
    <w:rsid w:val="0054129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931E2A"/>
    <w:rsid w:val="009330DA"/>
    <w:rsid w:val="009B26EE"/>
    <w:rsid w:val="009D26DC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55EEF"/>
    <w:rsid w:val="00CA3455"/>
    <w:rsid w:val="00CE78FE"/>
    <w:rsid w:val="00D112B6"/>
    <w:rsid w:val="00D200F5"/>
    <w:rsid w:val="00D41250"/>
    <w:rsid w:val="00D60528"/>
    <w:rsid w:val="00D67756"/>
    <w:rsid w:val="00D74286"/>
    <w:rsid w:val="00DD30C0"/>
    <w:rsid w:val="00DE0001"/>
    <w:rsid w:val="00DE2963"/>
    <w:rsid w:val="00E1084F"/>
    <w:rsid w:val="00E75EF0"/>
    <w:rsid w:val="00E8126A"/>
    <w:rsid w:val="00EA3DBC"/>
    <w:rsid w:val="00EC14E2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56C62"/>
  <w15:docId w15:val="{B5B2F50F-C621-4FA5-944E-50454CBCA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Sekretariát</cp:lastModifiedBy>
  <cp:revision>11</cp:revision>
  <dcterms:created xsi:type="dcterms:W3CDTF">2019-08-20T10:32:00Z</dcterms:created>
  <dcterms:modified xsi:type="dcterms:W3CDTF">2019-09-03T05:56:00Z</dcterms:modified>
</cp:coreProperties>
</file>